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CF" w:rsidRPr="00907CCF" w:rsidRDefault="00907CCF" w:rsidP="00907CCF">
      <w:pPr>
        <w:rPr>
          <w:b/>
          <w:bCs/>
        </w:rPr>
      </w:pPr>
      <w:r w:rsidRPr="00907CCF">
        <w:rPr>
          <w:b/>
          <w:bCs/>
        </w:rPr>
        <w:t>Stadtbeschreibung</w:t>
      </w:r>
    </w:p>
    <w:p w:rsidR="00907CCF" w:rsidRPr="00907CCF" w:rsidRDefault="00907CCF" w:rsidP="00907CCF">
      <w:pPr>
        <w:rPr>
          <w:b/>
          <w:bCs/>
        </w:rPr>
      </w:pPr>
      <w:r w:rsidRPr="00907CCF">
        <w:rPr>
          <w:b/>
          <w:bCs/>
        </w:rPr>
        <w:t>Wie überzeugt Ihre Stadt mit einem ganzheitlichen und strategischen Ansatz für das weihnachtliche Stadtbild und bietet darüber hinaus ein besonders attraktives Programm für Wiederholungsbesuche? Wie werden diese Bestandteile umgesetzt?</w:t>
      </w:r>
    </w:p>
    <w:p w:rsidR="00613111" w:rsidRDefault="00907CCF" w:rsidP="00613111">
      <w:r>
        <w:t xml:space="preserve">Die </w:t>
      </w:r>
      <w:r w:rsidR="00DD395F">
        <w:t xml:space="preserve">historische </w:t>
      </w:r>
      <w:r>
        <w:t xml:space="preserve">Altstadt </w:t>
      </w:r>
      <w:r w:rsidR="00613111">
        <w:t>mit</w:t>
      </w:r>
      <w:r w:rsidR="00DD395F">
        <w:t xml:space="preserve"> vielen bedeutenden Einzeldenkmälern aus dem späten Mittelalter und der Renaissance </w:t>
      </w:r>
      <w:r w:rsidR="00613111">
        <w:t>spiegeln sich in einer</w:t>
      </w:r>
      <w:r>
        <w:t xml:space="preserve"> markanten Stadtsi</w:t>
      </w:r>
      <w:r w:rsidR="00836993">
        <w:t>l</w:t>
      </w:r>
      <w:r>
        <w:t>houette</w:t>
      </w:r>
      <w:r w:rsidR="00613111">
        <w:t xml:space="preserve"> wieder. Die Giebelbeleuchtung aus den 1970ern entlang der der alten Handelsstraße quer durch die Altstadt wurde </w:t>
      </w:r>
      <w:r w:rsidR="00836993">
        <w:t>2</w:t>
      </w:r>
      <w:r w:rsidR="00613111">
        <w:t>013 renoviert und</w:t>
      </w:r>
      <w:r w:rsidR="00836993">
        <w:t xml:space="preserve"> auf LED (Investition von Geschäftswelt</w:t>
      </w:r>
      <w:r w:rsidR="00B12C73">
        <w:t>, Hau</w:t>
      </w:r>
      <w:r w:rsidR="00E15EF2">
        <w:t>s</w:t>
      </w:r>
      <w:r w:rsidR="00B12C73">
        <w:t>eigentümern, Stadt und einem Zuschuss aus der Städtebauförderung von rund 75</w:t>
      </w:r>
      <w:r w:rsidR="00836993">
        <w:t>.000 €)</w:t>
      </w:r>
      <w:r w:rsidR="008213FF">
        <w:t xml:space="preserve"> </w:t>
      </w:r>
      <w:r w:rsidR="00613111">
        <w:t xml:space="preserve">umgestellt. Zusammen mit der Weihnachtsbeleuchtung tauchen sie </w:t>
      </w:r>
      <w:r>
        <w:t>Gerolzhofen</w:t>
      </w:r>
      <w:r w:rsidR="00613111">
        <w:t xml:space="preserve"> im Advent</w:t>
      </w:r>
      <w:r>
        <w:t xml:space="preserve"> in ein ganz besonder</w:t>
      </w:r>
      <w:r w:rsidR="00836993">
        <w:t>s heimeliges Licht</w:t>
      </w:r>
      <w:r>
        <w:t>.</w:t>
      </w:r>
      <w:r w:rsidR="00836993">
        <w:t xml:space="preserve"> Die Inszenierung des städtischen Raumes in Kombination mit allen Angeboten macht Gerolzhofen in Relation zu seiner Größe (ca. 7.000 Einwohner) einzigartig in der gesamt</w:t>
      </w:r>
      <w:r w:rsidR="00613111">
        <w:t xml:space="preserve">en Region. Die Bedeutung der </w:t>
      </w:r>
      <w:r w:rsidR="00836993">
        <w:t xml:space="preserve">von der Tourist-Information Gerolzhofen gebündelten Aktivitäten </w:t>
      </w:r>
      <w:r w:rsidR="008213FF">
        <w:t>von Geschäftswelt, Tourismus, Kultur</w:t>
      </w:r>
      <w:r w:rsidR="00613111">
        <w:t>, Kirchen und Vereinen wird</w:t>
      </w:r>
      <w:r w:rsidR="008213FF">
        <w:t xml:space="preserve"> im aktuellen Stadtmarketingprozess unterstrichen.</w:t>
      </w:r>
      <w:r w:rsidR="00613111" w:rsidRPr="00613111">
        <w:t xml:space="preserve"> </w:t>
      </w:r>
      <w:r w:rsidR="00613111">
        <w:t xml:space="preserve">Ein wichtiges Ergebnis der Vernetzung und engen Zusammenarbeit ist die gemeinsame Broschüre </w:t>
      </w:r>
      <w:r w:rsidR="00613111" w:rsidRPr="005A6DE3">
        <w:rPr>
          <w:b/>
        </w:rPr>
        <w:t>„Lichterglanz im Gerolzhöfer Advent“</w:t>
      </w:r>
      <w:r w:rsidR="00613111">
        <w:t xml:space="preserve">, die </w:t>
      </w:r>
      <w:r w:rsidR="00613111">
        <w:t>alle Aktivitäten bündelt und</w:t>
      </w:r>
      <w:r w:rsidR="00613111">
        <w:t xml:space="preserve"> in einer Auflage von 40.000 Stück überregional verteilt wird.</w:t>
      </w:r>
      <w:r w:rsidR="00613111" w:rsidRPr="00613111">
        <w:t xml:space="preserve"> </w:t>
      </w:r>
      <w:r w:rsidR="00613111">
        <w:t>Der Titel „Lichterglanz im Gerolzhöfer Advent“ wurde absichtlich gewählt, um wieder einen Bezug zur Giebelbeleuchtung und zur fantastischen Atmosphäre zu schaffen. Organisiert und getragen wird diese Broschüre gemeinsam von Stadt und Geschäftswelt.</w:t>
      </w:r>
    </w:p>
    <w:p w:rsidR="008213FF" w:rsidRDefault="008213FF" w:rsidP="00907CCF"/>
    <w:p w:rsidR="007F492A" w:rsidRDefault="007F492A" w:rsidP="00907CCF">
      <w:r>
        <w:t>Wichtige Bausteine im Stadtmarketing der Weihnachtszeit sind:</w:t>
      </w:r>
    </w:p>
    <w:p w:rsidR="00B135AD" w:rsidRDefault="007F492A" w:rsidP="00EF1C52">
      <w:pPr>
        <w:pStyle w:val="Listenabsatz"/>
        <w:numPr>
          <w:ilvl w:val="0"/>
          <w:numId w:val="2"/>
        </w:numPr>
      </w:pPr>
      <w:r>
        <w:t xml:space="preserve">der Gerolzhöfer Weihnachtsengel mit </w:t>
      </w:r>
      <w:r w:rsidR="00B135AD">
        <w:t>seiner Engelsschar</w:t>
      </w:r>
    </w:p>
    <w:p w:rsidR="007F492A" w:rsidRDefault="007F492A" w:rsidP="00EF1C52">
      <w:pPr>
        <w:pStyle w:val="Listenabsatz"/>
        <w:numPr>
          <w:ilvl w:val="0"/>
          <w:numId w:val="2"/>
        </w:numPr>
      </w:pPr>
      <w:r>
        <w:t>die Gerolzhöfer Krippenstraße vom 29. N</w:t>
      </w:r>
      <w:r w:rsidR="00B135AD">
        <w:t>ovember 2017 bis 7. Januar 2018</w:t>
      </w:r>
    </w:p>
    <w:p w:rsidR="00B135AD" w:rsidRDefault="007F492A" w:rsidP="007070E1">
      <w:pPr>
        <w:pStyle w:val="Listenabsatz"/>
        <w:numPr>
          <w:ilvl w:val="0"/>
          <w:numId w:val="2"/>
        </w:numPr>
      </w:pPr>
      <w:r>
        <w:t>das Kripperlesstü</w:t>
      </w:r>
      <w:r w:rsidR="00B135AD">
        <w:t>bla von Gisela und Bruno Steger</w:t>
      </w:r>
    </w:p>
    <w:p w:rsidR="007F492A" w:rsidRDefault="007F492A" w:rsidP="007070E1">
      <w:pPr>
        <w:pStyle w:val="Listenabsatz"/>
        <w:numPr>
          <w:ilvl w:val="0"/>
          <w:numId w:val="2"/>
        </w:numPr>
      </w:pPr>
      <w:r>
        <w:t>der Gerolzhöfer Kinderadvent vom 30. Nove</w:t>
      </w:r>
      <w:r w:rsidR="00B135AD">
        <w:t>mber 2017 bis 23. Dezember 2017</w:t>
      </w:r>
    </w:p>
    <w:p w:rsidR="007F492A" w:rsidRDefault="007F492A" w:rsidP="007F492A">
      <w:pPr>
        <w:pStyle w:val="Listenabsatz"/>
        <w:numPr>
          <w:ilvl w:val="0"/>
          <w:numId w:val="2"/>
        </w:numPr>
      </w:pPr>
      <w:r>
        <w:t>der Kulinarische Adventsmarkt am 9. und 10. Dezember 2017</w:t>
      </w:r>
    </w:p>
    <w:p w:rsidR="007F492A" w:rsidRDefault="007F492A" w:rsidP="007F492A">
      <w:pPr>
        <w:pStyle w:val="Listenabsatz"/>
        <w:numPr>
          <w:ilvl w:val="0"/>
          <w:numId w:val="2"/>
        </w:numPr>
      </w:pPr>
      <w:r>
        <w:t>kostenfreies Parken in der ganzen Innenstadt an den Freitagen und Samstagen im Advent</w:t>
      </w:r>
    </w:p>
    <w:p w:rsidR="00775E30" w:rsidRDefault="00775E30" w:rsidP="007F492A">
      <w:pPr>
        <w:pStyle w:val="Listenabsatz"/>
        <w:numPr>
          <w:ilvl w:val="0"/>
          <w:numId w:val="2"/>
        </w:numPr>
      </w:pPr>
      <w:r>
        <w:t xml:space="preserve">Kostenfreie WLAN-Hotspots der Geschäftswelt </w:t>
      </w:r>
      <w:r>
        <w:sym w:font="Wingdings" w:char="F0E0"/>
      </w:r>
      <w:r>
        <w:t xml:space="preserve"> GEOaktivWIFI</w:t>
      </w:r>
    </w:p>
    <w:p w:rsidR="00B135AD" w:rsidRDefault="00B135AD" w:rsidP="00B135AD">
      <w:pPr>
        <w:pStyle w:val="Listenabsatz"/>
      </w:pPr>
    </w:p>
    <w:p w:rsidR="007F492A" w:rsidRDefault="007F492A" w:rsidP="00B135AD">
      <w:pPr>
        <w:pStyle w:val="Listenabsatz"/>
      </w:pPr>
      <w:r>
        <w:t>die Aktivitäten der Gerolzhöfer Geschäftswelt wie z.B.</w:t>
      </w:r>
    </w:p>
    <w:p w:rsidR="007F492A" w:rsidRDefault="007F492A" w:rsidP="007F492A">
      <w:pPr>
        <w:pStyle w:val="Listenabsatz"/>
        <w:numPr>
          <w:ilvl w:val="0"/>
          <w:numId w:val="2"/>
        </w:numPr>
      </w:pPr>
      <w:r>
        <w:t xml:space="preserve">der Online-Adventskalender </w:t>
      </w:r>
      <w:r w:rsidR="00B12C73">
        <w:t xml:space="preserve">unter www.gerolzhofenaktiv.de </w:t>
      </w:r>
      <w:r w:rsidR="00B12C73">
        <w:sym w:font="Wingdings" w:char="F0E0"/>
      </w:r>
      <w:r>
        <w:t xml:space="preserve"> </w:t>
      </w:r>
      <w:r w:rsidR="00B12C73">
        <w:t>„K</w:t>
      </w:r>
      <w:r>
        <w:t>lick rein und lass di</w:t>
      </w:r>
      <w:r w:rsidR="00B135AD">
        <w:t>ch täglich überraschen</w:t>
      </w:r>
      <w:r w:rsidR="00B12C73">
        <w:t>“</w:t>
      </w:r>
      <w:bookmarkStart w:id="0" w:name="_GoBack"/>
      <w:bookmarkEnd w:id="0"/>
    </w:p>
    <w:p w:rsidR="007F492A" w:rsidRDefault="00B12C73" w:rsidP="007F492A">
      <w:pPr>
        <w:pStyle w:val="Listenabsatz"/>
        <w:numPr>
          <w:ilvl w:val="0"/>
          <w:numId w:val="2"/>
        </w:numPr>
      </w:pPr>
      <w:r>
        <w:t xml:space="preserve">das Weihnachtsbonusheft </w:t>
      </w:r>
      <w:r>
        <w:sym w:font="Wingdings" w:char="F0E0"/>
      </w:r>
      <w:r>
        <w:t xml:space="preserve"> „H</w:t>
      </w:r>
      <w:r w:rsidR="007F492A">
        <w:t>olen Sie sich Ihr Gerolzhöfer-Weihnachts-Bonusheft in den teilnehmenden Geschäften ab und lösen die Gutscheine zu den</w:t>
      </w:r>
      <w:r w:rsidR="00B135AD">
        <w:t xml:space="preserve"> entsprechenden Zeitpunkten ein</w:t>
      </w:r>
      <w:r>
        <w:t>“</w:t>
      </w:r>
    </w:p>
    <w:p w:rsidR="007F492A" w:rsidRDefault="00B135AD" w:rsidP="007F492A">
      <w:pPr>
        <w:pStyle w:val="Listenabsatz"/>
        <w:numPr>
          <w:ilvl w:val="0"/>
          <w:numId w:val="2"/>
        </w:numPr>
      </w:pPr>
      <w:r>
        <w:t>die Nikolausstiefel-Aktion</w:t>
      </w:r>
    </w:p>
    <w:p w:rsidR="007F492A" w:rsidRDefault="00B135AD" w:rsidP="007F492A">
      <w:pPr>
        <w:pStyle w:val="Listenabsatz"/>
        <w:numPr>
          <w:ilvl w:val="0"/>
          <w:numId w:val="2"/>
        </w:numPr>
      </w:pPr>
      <w:r>
        <w:t>die GeoAKTIV-Card – die beliebteste Geschenk-Idee</w:t>
      </w:r>
      <w:r w:rsidR="00B12C73">
        <w:t xml:space="preserve"> </w:t>
      </w:r>
      <w:r w:rsidR="00B12C73">
        <w:sym w:font="Wingdings" w:char="F0E0"/>
      </w:r>
      <w:r w:rsidR="00B12C73">
        <w:t xml:space="preserve"> hier werden jährlich ca. 100.000 € an die Geschäftswelt in Gerolzhofen gebunden</w:t>
      </w:r>
    </w:p>
    <w:p w:rsidR="007F492A" w:rsidRDefault="007F492A" w:rsidP="007F492A">
      <w:pPr>
        <w:pStyle w:val="Listenabsatz"/>
        <w:numPr>
          <w:ilvl w:val="0"/>
          <w:numId w:val="2"/>
        </w:numPr>
      </w:pPr>
      <w:r>
        <w:t>die langen Einkaufs-Samstage im Advent</w:t>
      </w:r>
      <w:r w:rsidR="00B135AD">
        <w:t xml:space="preserve"> bis 18.00 Uhr</w:t>
      </w:r>
    </w:p>
    <w:p w:rsidR="007F492A" w:rsidRDefault="007F492A" w:rsidP="007F492A">
      <w:pPr>
        <w:pStyle w:val="Listenabsatz"/>
        <w:numPr>
          <w:ilvl w:val="0"/>
          <w:numId w:val="2"/>
        </w:numPr>
      </w:pPr>
      <w:r>
        <w:t>die Winter-Parties mit Live-Mu</w:t>
      </w:r>
      <w:r w:rsidR="00B12C73">
        <w:t>sik im Spitalgarten am Do. 14. und</w:t>
      </w:r>
      <w:r>
        <w:t xml:space="preserve">  Do. 21. Dezember von 18.00 -21.30 Uhr</w:t>
      </w:r>
    </w:p>
    <w:p w:rsidR="007F492A" w:rsidRDefault="007F492A" w:rsidP="007F492A">
      <w:pPr>
        <w:pStyle w:val="Listenabsatz"/>
        <w:numPr>
          <w:ilvl w:val="0"/>
          <w:numId w:val="2"/>
        </w:numPr>
      </w:pPr>
      <w:r>
        <w:t>das Angebot der örtlichen Gastronomiebetriebe, die da</w:t>
      </w:r>
      <w:r w:rsidR="00B12C73">
        <w:t>s Brunnen-Glühen am Do, 30.11. und</w:t>
      </w:r>
      <w:r>
        <w:t xml:space="preserve"> Do. 7.12. 16.00 – 20.00 Uh</w:t>
      </w:r>
      <w:r w:rsidR="00B135AD">
        <w:t>r organisieren</w:t>
      </w:r>
    </w:p>
    <w:p w:rsidR="005A6DE3" w:rsidRDefault="007F492A" w:rsidP="005A6DE3">
      <w:pPr>
        <w:pStyle w:val="Listenabsatz"/>
        <w:numPr>
          <w:ilvl w:val="0"/>
          <w:numId w:val="2"/>
        </w:numPr>
      </w:pPr>
      <w:r>
        <w:t>das Kulturangebot von Kirchen und Vereinen in der gesamten Stadt</w:t>
      </w:r>
    </w:p>
    <w:p w:rsidR="005A6DE3" w:rsidRDefault="005A6DE3" w:rsidP="00907CCF"/>
    <w:p w:rsidR="00907CCF" w:rsidRPr="00907CCF" w:rsidRDefault="00907CCF" w:rsidP="00907CCF">
      <w:pPr>
        <w:rPr>
          <w:b/>
          <w:bCs/>
        </w:rPr>
      </w:pPr>
      <w:r w:rsidRPr="00907CCF">
        <w:rPr>
          <w:b/>
          <w:bCs/>
        </w:rPr>
        <w:t>Sind der Einzelhandel und andere Partner wie Hotellerie und Gastronomie in besonderer Weise mit eingebunden? Welche gemeinschaftlichen und außergewöhnlichen Aktionen gibt es? Wie sehen diese aus?</w:t>
      </w:r>
    </w:p>
    <w:p w:rsidR="005F36D8" w:rsidRDefault="007F492A" w:rsidP="00907CCF">
      <w:r>
        <w:t>Der örtliche Gewerbeverein „Förderverein für Wirtschaft und Gastronomie, gerolzhofenAKTIV e.V.“ ist als wichtiger Partner der Stadt bei allen Aktivitäten von Anfa</w:t>
      </w:r>
      <w:r w:rsidR="005F36D8">
        <w:t>ng an involviert</w:t>
      </w:r>
      <w:r>
        <w:t>. In der Steuerungsgruppe des strategischen Stadtmarketingprozesses ist er unverzichtbarer Partne</w:t>
      </w:r>
      <w:r w:rsidR="005F36D8">
        <w:t>r. Somit ist</w:t>
      </w:r>
      <w:r>
        <w:t xml:space="preserve"> der Einzelhandel, das Handwerk, die Gastronomie</w:t>
      </w:r>
      <w:r w:rsidR="005F36D8">
        <w:t xml:space="preserve"> mit eingebunden.</w:t>
      </w:r>
    </w:p>
    <w:p w:rsidR="005F36D8" w:rsidRDefault="005F36D8" w:rsidP="00907CCF"/>
    <w:p w:rsidR="005F36D8" w:rsidRDefault="005F36D8" w:rsidP="00907CCF">
      <w:r>
        <w:t>Beispiele:</w:t>
      </w:r>
    </w:p>
    <w:p w:rsidR="00EF4AB6" w:rsidRPr="00EF4AB6" w:rsidRDefault="007F492A" w:rsidP="00907CCF">
      <w:r>
        <w:t xml:space="preserve">Am </w:t>
      </w:r>
      <w:r w:rsidR="005F36D8" w:rsidRPr="005F36D8">
        <w:rPr>
          <w:b/>
        </w:rPr>
        <w:t xml:space="preserve">Kulinarischen </w:t>
      </w:r>
      <w:r w:rsidRPr="005F36D8">
        <w:rPr>
          <w:b/>
        </w:rPr>
        <w:t>Adventsmarkt</w:t>
      </w:r>
      <w:r w:rsidR="00EF4AB6">
        <w:rPr>
          <w:b/>
        </w:rPr>
        <w:t xml:space="preserve">, </w:t>
      </w:r>
      <w:r w:rsidR="00EF4AB6" w:rsidRPr="00EF4AB6">
        <w:t>der von der Tourist-Information organisiert wird,</w:t>
      </w:r>
      <w:r w:rsidR="00B12C73" w:rsidRPr="00EF4AB6">
        <w:t xml:space="preserve"> betreibt die</w:t>
      </w:r>
      <w:r w:rsidRPr="00EF4AB6">
        <w:t xml:space="preserve"> örtliche Gastronom</w:t>
      </w:r>
      <w:r w:rsidR="00B12C73">
        <w:t>i</w:t>
      </w:r>
      <w:r>
        <w:t xml:space="preserve">e </w:t>
      </w:r>
      <w:r w:rsidR="005F36D8">
        <w:t xml:space="preserve">und sogar der Weinbauverein </w:t>
      </w:r>
      <w:r>
        <w:t>die Speisen- und Getränkestän</w:t>
      </w:r>
      <w:r w:rsidR="005F36D8">
        <w:t xml:space="preserve">de. </w:t>
      </w:r>
      <w:r w:rsidR="0044004E">
        <w:t>Außerdem organisieren sie</w:t>
      </w:r>
      <w:r w:rsidR="005F36D8">
        <w:t xml:space="preserve"> an drei städtischen Brunnen</w:t>
      </w:r>
      <w:r>
        <w:t xml:space="preserve"> das </w:t>
      </w:r>
      <w:r w:rsidR="00EF4AB6">
        <w:rPr>
          <w:b/>
        </w:rPr>
        <w:t xml:space="preserve">„Brunnen-Glühen“. </w:t>
      </w:r>
      <w:r w:rsidR="00EF4AB6" w:rsidRPr="00EF4AB6">
        <w:t xml:space="preserve">Dabei werden die Brunnen farblich mit </w:t>
      </w:r>
      <w:r w:rsidR="00EF4AB6">
        <w:t xml:space="preserve">LED-Strahlern in Szene gesetzt und mit Kissen, Decken und Feuerkörben ausgestattet. </w:t>
      </w:r>
      <w:r w:rsidR="00EF4AB6" w:rsidRPr="00EF4AB6">
        <w:t>Es gibt hausgemachten Glühwein</w:t>
      </w:r>
      <w:r w:rsidR="00EF4AB6">
        <w:t xml:space="preserve"> oder Punsch</w:t>
      </w:r>
      <w:r w:rsidR="00EF4AB6" w:rsidRPr="00EF4AB6">
        <w:t xml:space="preserve"> und kleine Köstlichkeiten auf die Hand.</w:t>
      </w:r>
      <w:r w:rsidR="00EF4AB6">
        <w:t xml:space="preserve"> Bei diesem Projekt arbeiten Gastronomie und Weinbauverein zusammen.</w:t>
      </w:r>
    </w:p>
    <w:p w:rsidR="005F36D8" w:rsidRDefault="00EF4AB6" w:rsidP="00907CCF">
      <w:r>
        <w:t>B</w:t>
      </w:r>
      <w:r w:rsidR="007F492A">
        <w:t xml:space="preserve">ei den </w:t>
      </w:r>
      <w:r w:rsidR="005F36D8" w:rsidRPr="005F36D8">
        <w:rPr>
          <w:b/>
        </w:rPr>
        <w:t xml:space="preserve">Gerolzhöfer </w:t>
      </w:r>
      <w:r w:rsidR="007F492A" w:rsidRPr="005F36D8">
        <w:rPr>
          <w:b/>
        </w:rPr>
        <w:t>Winterparties</w:t>
      </w:r>
      <w:r w:rsidR="007F492A">
        <w:t xml:space="preserve"> sind </w:t>
      </w:r>
      <w:r>
        <w:t>ebenfalls örtliche Gastronomie-Betriebe</w:t>
      </w:r>
      <w:r w:rsidR="005F36D8">
        <w:t xml:space="preserve"> eingebunden. </w:t>
      </w:r>
    </w:p>
    <w:p w:rsidR="00EF4AB6" w:rsidRDefault="00EF4AB6" w:rsidP="00907CCF"/>
    <w:p w:rsidR="005F36D8" w:rsidRDefault="005F36D8" w:rsidP="00907CCF">
      <w:r w:rsidRPr="005F36D8">
        <w:t xml:space="preserve">Ein sympathisches und abwechslungsreiches Programm bietet der </w:t>
      </w:r>
      <w:r w:rsidRPr="005F36D8">
        <w:rPr>
          <w:b/>
        </w:rPr>
        <w:t>„Gerolzhöfer Kinderadvent“.</w:t>
      </w:r>
      <w:r w:rsidRPr="005F36D8">
        <w:t xml:space="preserve"> Dabei wurde von der Stadt Gerolzhofen in Zusammenarbeit mit der Geschäftswelt speziell für Kinder ein abwechslungsreiches Angebot vom 30. November bis 23. Dezember zu einem Gesamterlebnis geschnürt. Jede</w:t>
      </w:r>
      <w:r>
        <w:t>n Tag um 16.30 Uhr können die</w:t>
      </w:r>
      <w:r w:rsidRPr="005F36D8">
        <w:t xml:space="preserve"> Kleinen entweder in einem Geschäft, einer öffentlichen Einrichtung, einer </w:t>
      </w:r>
      <w:r>
        <w:t>Bäckerei oder in einer Freizeit</w:t>
      </w:r>
      <w:r w:rsidRPr="005F36D8">
        <w:t>einrichtung etwas erleben. Sei es Vorlesen, Basteln, Backen, Skigymnastik oder einen Kurzfilm schauen – die Palette der Angebote ist groß.</w:t>
      </w:r>
    </w:p>
    <w:p w:rsidR="00EF4AB6" w:rsidRDefault="00EF4AB6" w:rsidP="00907CCF"/>
    <w:p w:rsidR="005F36D8" w:rsidRDefault="005F36D8" w:rsidP="00907CCF">
      <w:r>
        <w:t xml:space="preserve">Bei der </w:t>
      </w:r>
      <w:r w:rsidR="00EF4AB6" w:rsidRPr="00EF4AB6">
        <w:rPr>
          <w:b/>
        </w:rPr>
        <w:t xml:space="preserve">Gerolzhöfer </w:t>
      </w:r>
      <w:r w:rsidRPr="00EF4AB6">
        <w:rPr>
          <w:b/>
        </w:rPr>
        <w:t>Krippenstraße</w:t>
      </w:r>
      <w:r>
        <w:t xml:space="preserve"> werden aktive Geschäfte (Einzelhandel, Handwerk und Gastronomie) und auch Leerständ</w:t>
      </w:r>
      <w:r w:rsidR="00EF4AB6">
        <w:t>e mit Krippen in Szene gesetzt.</w:t>
      </w:r>
    </w:p>
    <w:p w:rsidR="005F36D8" w:rsidRDefault="005F36D8" w:rsidP="00907CCF"/>
    <w:p w:rsidR="00EF4AB6" w:rsidRDefault="00EF4AB6" w:rsidP="00907CCF"/>
    <w:p w:rsidR="00907CCF" w:rsidRPr="00907CCF" w:rsidRDefault="00907CCF" w:rsidP="00907CCF">
      <w:pPr>
        <w:rPr>
          <w:b/>
          <w:bCs/>
        </w:rPr>
      </w:pPr>
      <w:r w:rsidRPr="00907CCF">
        <w:rPr>
          <w:b/>
          <w:bCs/>
        </w:rPr>
        <w:t>Welche Handelsaktionen beleben die Adventszeit und fördern die vorweihnachtliche Atmosphäre? Welche Anlässe werden kreiert, um die Zahl der Wiederholungsbesuche und die Frequenz in der Innenstadt zu erhöhen?</w:t>
      </w:r>
    </w:p>
    <w:p w:rsidR="00B25983" w:rsidRDefault="00B25983" w:rsidP="00907CCF">
      <w:r>
        <w:t>Die vorweihnachtlich</w:t>
      </w:r>
      <w:r w:rsidR="00514709">
        <w:t>e</w:t>
      </w:r>
      <w:r>
        <w:t xml:space="preserve"> Atmosphäre wird durch die wunderschön geschmückte Altstadt mit ihrer Weihnachtsbeleuchtung, der Giebelbeleuchtung, liebevoll geschmückten Schaufenstern </w:t>
      </w:r>
      <w:r w:rsidR="00514709">
        <w:t xml:space="preserve">und zahlreichen Aktivtäten unterstrichen. Gerolzhofen wird damit zu einer schönsten </w:t>
      </w:r>
      <w:r w:rsidR="00B135AD">
        <w:t>„</w:t>
      </w:r>
      <w:r w:rsidR="00514709">
        <w:t>Altstadtensembles im Weihnachtskleid“ der ganzen Region.</w:t>
      </w:r>
    </w:p>
    <w:p w:rsidR="00B25983" w:rsidRDefault="00B25983" w:rsidP="00907CCF"/>
    <w:p w:rsidR="00B25983" w:rsidRDefault="00B25983" w:rsidP="00907CCF">
      <w:r>
        <w:t>Fo</w:t>
      </w:r>
      <w:r w:rsidR="00514709">
        <w:t>l</w:t>
      </w:r>
      <w:r>
        <w:t>gende Handelsaktionen beleben die Adventszeit und fördern die vorweihnachtliche Atmosphäre:</w:t>
      </w:r>
    </w:p>
    <w:p w:rsidR="00896468" w:rsidRDefault="00896468" w:rsidP="00896468">
      <w:pPr>
        <w:pStyle w:val="Listenabsatz"/>
        <w:numPr>
          <w:ilvl w:val="0"/>
          <w:numId w:val="3"/>
        </w:numPr>
      </w:pPr>
      <w:r>
        <w:t xml:space="preserve">der </w:t>
      </w:r>
      <w:r w:rsidR="00514709">
        <w:t>„</w:t>
      </w:r>
      <w:r>
        <w:t>Online-Adventskalender</w:t>
      </w:r>
      <w:r w:rsidR="00514709">
        <w:t>“</w:t>
      </w:r>
      <w:r>
        <w:t xml:space="preserve"> www.gerolzhofenaktiv.de – klick rein und lass dich täglich vo</w:t>
      </w:r>
      <w:r w:rsidR="00514709">
        <w:t xml:space="preserve">n gerolzhofenAKTIV überraschen! </w:t>
      </w:r>
      <w:r>
        <w:t xml:space="preserve">Im Online-Adventskalender gibt jeder beteiligte Werbepartner in einem kleinen Film Tipps oder stellt sein </w:t>
      </w:r>
      <w:r w:rsidR="00514709">
        <w:t xml:space="preserve">spezielles </w:t>
      </w:r>
      <w:r>
        <w:t xml:space="preserve">Angebot in der Adventszeit vor. </w:t>
      </w:r>
      <w:r w:rsidR="00514709">
        <w:t xml:space="preserve">Dazu wurde ein </w:t>
      </w:r>
      <w:r w:rsidR="00EF4AB6">
        <w:t>You</w:t>
      </w:r>
      <w:r w:rsidR="00514709">
        <w:t>t</w:t>
      </w:r>
      <w:r w:rsidR="00EF4AB6">
        <w:t>ube-K</w:t>
      </w:r>
      <w:r w:rsidR="00514709">
        <w:t xml:space="preserve">anal angelegt. </w:t>
      </w:r>
      <w:r>
        <w:t>Die Kunden können diesen Gutschein herunterladen und entweder einen Preisnachlass oder ein Präsent im Geschäft erhalten</w:t>
      </w:r>
    </w:p>
    <w:p w:rsidR="00896468" w:rsidRDefault="00896468" w:rsidP="00896468">
      <w:pPr>
        <w:pStyle w:val="Listenabsatz"/>
        <w:numPr>
          <w:ilvl w:val="0"/>
          <w:numId w:val="3"/>
        </w:numPr>
      </w:pPr>
      <w:r>
        <w:lastRenderedPageBreak/>
        <w:t xml:space="preserve">das </w:t>
      </w:r>
      <w:r w:rsidR="00514709">
        <w:t>„</w:t>
      </w:r>
      <w:r>
        <w:t>Weihnachtsbonusheft</w:t>
      </w:r>
      <w:r w:rsidR="00514709">
        <w:t>“</w:t>
      </w:r>
      <w:r>
        <w:t xml:space="preserve"> </w:t>
      </w:r>
      <w:r w:rsidR="00514709">
        <w:t xml:space="preserve">von gerolzhofenAKTIV </w:t>
      </w:r>
      <w:r>
        <w:t>– holen Sie sich Ihr Gerolzhöfer-Weihnachts-Bonusheft in den teilnehmenden Geschäften ab und lösen die Gutscheine zu den</w:t>
      </w:r>
      <w:r w:rsidR="00B135AD">
        <w:t xml:space="preserve"> entsprechenden Zeitpunkten ein</w:t>
      </w:r>
    </w:p>
    <w:p w:rsidR="00896468" w:rsidRDefault="00896468" w:rsidP="00896468">
      <w:pPr>
        <w:pStyle w:val="Listenabsatz"/>
        <w:numPr>
          <w:ilvl w:val="0"/>
          <w:numId w:val="3"/>
        </w:numPr>
      </w:pPr>
      <w:r>
        <w:t xml:space="preserve">die Nikolausstiefel-Aktion. Das ist eine sehr charmante Aktion </w:t>
      </w:r>
      <w:r w:rsidR="00514709">
        <w:t xml:space="preserve">der Geschäftswelt </w:t>
      </w:r>
      <w:r>
        <w:t>für Kinder. Die Kinder oder ihre Eltern holen sich einen Bastelbogen für e</w:t>
      </w:r>
      <w:r w:rsidR="00514709">
        <w:t>inen Nikolausstiefel in den beteiligten</w:t>
      </w:r>
      <w:r>
        <w:t xml:space="preserve"> Geschäften ab, basteln ihn zuhause mit den Kindern, geben ihn wieder in den Geschäften ab. Die füllen diesen kleinen Stiefel und </w:t>
      </w:r>
      <w:r w:rsidR="00B25983">
        <w:t>die Eltern können den gefüllten Stiefel am 6.12. wieder im Geschäft abholen.</w:t>
      </w:r>
      <w:r w:rsidR="00514709">
        <w:t xml:space="preserve"> Es werden hunderte kleiner Stiefelchen pro Jahr gefüllt, der Kunde war dann</w:t>
      </w:r>
      <w:r w:rsidR="00B135AD">
        <w:t xml:space="preserve"> mindestens dreimal im Geschäft</w:t>
      </w:r>
    </w:p>
    <w:p w:rsidR="00B25983" w:rsidRDefault="00B25983" w:rsidP="00896468">
      <w:pPr>
        <w:pStyle w:val="Listenabsatz"/>
        <w:numPr>
          <w:ilvl w:val="0"/>
          <w:numId w:val="3"/>
        </w:numPr>
      </w:pPr>
      <w:r>
        <w:t>Viele Aktivitäten der einz</w:t>
      </w:r>
      <w:r w:rsidR="00B135AD">
        <w:t>elnen Geschäftsleute zusätzlich</w:t>
      </w:r>
      <w:r w:rsidR="00EF4AB6">
        <w:t xml:space="preserve"> wie z.B. Mitarbeiter backen Plätzchen für die Kunden</w:t>
      </w:r>
    </w:p>
    <w:p w:rsidR="00896468" w:rsidRDefault="00896468" w:rsidP="00B45DE5">
      <w:pPr>
        <w:pStyle w:val="Listenabsatz"/>
        <w:numPr>
          <w:ilvl w:val="0"/>
          <w:numId w:val="3"/>
        </w:numPr>
      </w:pPr>
      <w:r>
        <w:t>die GeoAKTIV-Card – eines der beli</w:t>
      </w:r>
      <w:r w:rsidR="00514709">
        <w:t xml:space="preserve">ebtesten Geschenk-Ideen in Gerolzhofen. Damit werden ca. 100.000 </w:t>
      </w:r>
      <w:r w:rsidR="00EF4AB6">
        <w:t>€</w:t>
      </w:r>
      <w:r w:rsidR="00514709">
        <w:t xml:space="preserve"> pro Jahr an die </w:t>
      </w:r>
      <w:r w:rsidR="00EF4AB6">
        <w:t>Ge</w:t>
      </w:r>
      <w:r w:rsidR="00514709">
        <w:t>schäfte in Gerolzhofen ge</w:t>
      </w:r>
      <w:r w:rsidR="00B135AD">
        <w:t>bunden</w:t>
      </w:r>
    </w:p>
    <w:p w:rsidR="00B25983" w:rsidRDefault="00B25983" w:rsidP="00B25983">
      <w:pPr>
        <w:pStyle w:val="Listenabsatz"/>
        <w:numPr>
          <w:ilvl w:val="0"/>
          <w:numId w:val="3"/>
        </w:numPr>
      </w:pPr>
      <w:r>
        <w:t>kostenfreies Parken in der ganzen Innenstadt an den Freitagen und Samstagen im Advent</w:t>
      </w:r>
    </w:p>
    <w:p w:rsidR="00896468" w:rsidRDefault="00896468" w:rsidP="00896468">
      <w:pPr>
        <w:pStyle w:val="Listenabsatz"/>
        <w:numPr>
          <w:ilvl w:val="0"/>
          <w:numId w:val="3"/>
        </w:numPr>
      </w:pPr>
      <w:r>
        <w:t>die langen Einkaufs-Samstage im Advent</w:t>
      </w:r>
      <w:r w:rsidR="00B135AD">
        <w:t xml:space="preserve"> bis 18.00 Uhr</w:t>
      </w:r>
    </w:p>
    <w:p w:rsidR="00896468" w:rsidRDefault="00896468" w:rsidP="00896468">
      <w:pPr>
        <w:pStyle w:val="Listenabsatz"/>
        <w:numPr>
          <w:ilvl w:val="0"/>
          <w:numId w:val="3"/>
        </w:numPr>
      </w:pPr>
      <w:r>
        <w:t xml:space="preserve">die </w:t>
      </w:r>
      <w:r w:rsidR="00B25983">
        <w:t xml:space="preserve">beiden </w:t>
      </w:r>
      <w:r>
        <w:t>Winter-Parties mit Live-Mu</w:t>
      </w:r>
      <w:r w:rsidR="00EF4AB6">
        <w:t>sik im Spitalgarten am Do. 14. und</w:t>
      </w:r>
      <w:r>
        <w:t xml:space="preserve">  Do. 21. Dezember von 18.00 -21.30 Uhr</w:t>
      </w:r>
    </w:p>
    <w:p w:rsidR="00896468" w:rsidRDefault="00896468" w:rsidP="00896468">
      <w:pPr>
        <w:pStyle w:val="Listenabsatz"/>
        <w:numPr>
          <w:ilvl w:val="0"/>
          <w:numId w:val="3"/>
        </w:numPr>
      </w:pPr>
      <w:r>
        <w:t xml:space="preserve">das Angebot der örtlichen Gastronomiebetriebe, </w:t>
      </w:r>
      <w:r w:rsidR="00B25983">
        <w:t>die zweimal d</w:t>
      </w:r>
      <w:r>
        <w:t>a</w:t>
      </w:r>
      <w:r w:rsidR="00EF4AB6">
        <w:t>s Brunnen-Glühen am Do, 30.11. und</w:t>
      </w:r>
      <w:r>
        <w:t xml:space="preserve"> Do. 7.12. 16.00 – 20.00 Uh</w:t>
      </w:r>
      <w:r w:rsidR="00B135AD">
        <w:t>r organisieren</w:t>
      </w:r>
    </w:p>
    <w:p w:rsidR="00896468" w:rsidRDefault="00896468" w:rsidP="00896468">
      <w:pPr>
        <w:pStyle w:val="Listenabsatz"/>
        <w:numPr>
          <w:ilvl w:val="0"/>
          <w:numId w:val="3"/>
        </w:numPr>
      </w:pPr>
      <w:r>
        <w:t>das Kulturangebot in der gesamten Stadt</w:t>
      </w:r>
      <w:r w:rsidR="00514709">
        <w:t>. Es finden zahlreiche Konzerte, Vorträge usw. statt. Jeder Besuch</w:t>
      </w:r>
      <w:r w:rsidR="00B135AD">
        <w:t>er ist vom Ambiente hin und weg</w:t>
      </w:r>
    </w:p>
    <w:p w:rsidR="00896468" w:rsidRDefault="00896468" w:rsidP="00907CCF"/>
    <w:p w:rsidR="00B25983" w:rsidRDefault="00514709" w:rsidP="00907CCF">
      <w:r>
        <w:t>Mit allen Aktionen</w:t>
      </w:r>
      <w:r w:rsidR="00B25983">
        <w:t xml:space="preserve"> wird sichergestellt, dass die Kunden sehr oft und sehr gerne in die Stadt kommen.</w:t>
      </w:r>
    </w:p>
    <w:p w:rsidR="00514709" w:rsidRDefault="00514709" w:rsidP="00514709"/>
    <w:p w:rsidR="00514709" w:rsidRDefault="00514709" w:rsidP="00514709">
      <w:r>
        <w:t>Zur Info:</w:t>
      </w:r>
    </w:p>
    <w:p w:rsidR="00514709" w:rsidRDefault="00514709" w:rsidP="00514709">
      <w:r>
        <w:t>Im Förderverein für Wirtschaft und Gastronomie, gerolzhofenAKTIV e.V. mit seinen ca. 100 Mitgliedern sind in Vorstand und Beirat rund 20 Mitglieder dauerhaft ehrenamtlich aktiv. Die Stadt Gerolzhofen unterstützt viele Aktionen personell durch das Altstadtbüro, die Tourist-Information und Leistungen des Bauhofes und der Stadtgärtnerei. Kleinere Projekte werden über den Verfügungsfonds der „Sozialen Stadt“ bezuschusst. Aktuell soll das gemeinsam erarbeitete Stadtmarketingkonzept umgesetzt und in den kommenden Jahren wichtige Teile des öffentlichen Raumes, insbesondere der Marktplatz und die Spitalstraße noch attraktiver werden.</w:t>
      </w:r>
    </w:p>
    <w:p w:rsidR="00896468" w:rsidRDefault="00896468" w:rsidP="00907CCF"/>
    <w:p w:rsidR="00896468" w:rsidRDefault="00896468" w:rsidP="00907CCF"/>
    <w:p w:rsidR="00907CCF" w:rsidRPr="00907CCF" w:rsidRDefault="00907CCF" w:rsidP="00907CCF">
      <w:pPr>
        <w:rPr>
          <w:b/>
          <w:bCs/>
        </w:rPr>
      </w:pPr>
      <w:r w:rsidRPr="00907CCF">
        <w:rPr>
          <w:b/>
          <w:bCs/>
        </w:rPr>
        <w:t>Wie spiegeln sich die Identität Ihrer Stadt und das Lebensgefühl in Ihrem weihnachtlichen Gesamtkonzept wider? Werden digitale und analoge Erlebnisräume miteinander verbunden? Werden wohltätige Aktionen organisiert?</w:t>
      </w:r>
    </w:p>
    <w:p w:rsidR="00B25983" w:rsidRDefault="005A6DE3" w:rsidP="00907CCF">
      <w:r>
        <w:t>Hier spielt der Claim des Fördervereins für Wirtschaft und Gast</w:t>
      </w:r>
      <w:r w:rsidR="00B135AD">
        <w:t>ronomie gerolzhofenAKTIV</w:t>
      </w:r>
      <w:r>
        <w:t xml:space="preserve"> eine große Rolle. Er heißt: persönlich und charmant. Das kann man auf alle Veranstaltungen und Aktivitäten übertragen. Es geht in der Stadt wie auch in den Geschäften sehr persönlich zu und die Aktivitäten sind ausgesprochen charmant mit viel Liebe zum Detail umgesetzt.</w:t>
      </w:r>
    </w:p>
    <w:p w:rsidR="005A6DE3" w:rsidRDefault="005A6DE3" w:rsidP="00907CCF"/>
    <w:p w:rsidR="005A6DE3" w:rsidRDefault="005A6DE3" w:rsidP="00907CCF">
      <w:r>
        <w:lastRenderedPageBreak/>
        <w:t>In der Außendarstellung wird die Broschüre „Lichterglanz im Gerolzhöfer Advent“ in einer Auflage von 40.000 Stück teils überregional verteilt. Das gesamt</w:t>
      </w:r>
      <w:r w:rsidR="00B135AD">
        <w:t>e</w:t>
      </w:r>
      <w:r>
        <w:t xml:space="preserve"> Weihnachtsmarketing ist darauf abgestellt.</w:t>
      </w:r>
    </w:p>
    <w:p w:rsidR="005A6DE3" w:rsidRDefault="005A6DE3" w:rsidP="00907CCF"/>
    <w:p w:rsidR="005A6DE3" w:rsidRDefault="005A6DE3" w:rsidP="00907CCF">
      <w:r>
        <w:t>Mit dem Online-Adventskalender haben wir beispielsweise eine Verbindung der analogen und digitalen Welt.</w:t>
      </w:r>
    </w:p>
    <w:p w:rsidR="005A6DE3" w:rsidRDefault="005A6DE3" w:rsidP="00907CCF"/>
    <w:p w:rsidR="005A6DE3" w:rsidRPr="00B25983" w:rsidRDefault="005A6DE3" w:rsidP="00907CCF">
      <w:r>
        <w:t xml:space="preserve">Darüber hinaus </w:t>
      </w:r>
      <w:r w:rsidR="00C24194">
        <w:t>wird Kindern des Erich-Kästner-Kinderdorfes bei der Aktion „Der WunschWeihnachtsbaum“ ein kleiner Wunsch zu Weihnachten erfüllt.</w:t>
      </w:r>
      <w:r w:rsidR="00B45DE5">
        <w:t xml:space="preserve"> Dazu hängen an einem Weihnachtsbaum, der öffentlich zugänglich ist, die Wünsche der Kinder. Jeder der einen Wunsch</w:t>
      </w:r>
      <w:r w:rsidR="00EF4AB6">
        <w:t xml:space="preserve"> </w:t>
      </w:r>
      <w:r w:rsidR="00B45DE5">
        <w:t>erfüllen möchte, kann sich eine Kugel mit einem Wunsch nehmen und diesen für max. 25 Euro organisieren. Wir</w:t>
      </w:r>
      <w:r w:rsidR="00EF4AB6">
        <w:t>d</w:t>
      </w:r>
      <w:r w:rsidR="00B45DE5">
        <w:t xml:space="preserve"> der Wunsch bei den teilnehmenden Geschäften der Weihnachtsaktionen gekauft, erhält der Kunde zusätzlich 10 Prozent </w:t>
      </w:r>
      <w:r w:rsidR="005E7E78">
        <w:t>Rabatt.</w:t>
      </w:r>
    </w:p>
    <w:p w:rsidR="00B25983" w:rsidRPr="00B25983" w:rsidRDefault="00B25983" w:rsidP="00907CCF"/>
    <w:p w:rsidR="00B25983" w:rsidRPr="00B25983" w:rsidRDefault="00B25983" w:rsidP="00907CCF"/>
    <w:p w:rsidR="00907CCF" w:rsidRPr="00907CCF" w:rsidRDefault="00907CCF" w:rsidP="00907CCF">
      <w:pPr>
        <w:rPr>
          <w:b/>
          <w:bCs/>
        </w:rPr>
      </w:pPr>
      <w:r w:rsidRPr="00907CCF">
        <w:rPr>
          <w:b/>
          <w:bCs/>
        </w:rPr>
        <w:t>Individuelle Ergänzungen (URL Ihrer Stadt, URL Ihres Weihnachtsmarktes, spezielle Reiseangebote, außergewöhnliche Aktionen, kulinarische Besonderheiten, Merchandising, etc.).</w:t>
      </w:r>
    </w:p>
    <w:p w:rsidR="00C24194" w:rsidRDefault="00744F9F" w:rsidP="00907CCF">
      <w:hyperlink r:id="rId6" w:history="1">
        <w:r w:rsidR="00C24194" w:rsidRPr="00327EA2">
          <w:rPr>
            <w:rStyle w:val="Hyperlink"/>
          </w:rPr>
          <w:t>www.gerolzhofen.de</w:t>
        </w:r>
      </w:hyperlink>
    </w:p>
    <w:p w:rsidR="00C24194" w:rsidRDefault="00744F9F" w:rsidP="00907CCF">
      <w:hyperlink r:id="rId7" w:history="1">
        <w:r w:rsidR="00C24194" w:rsidRPr="00327EA2">
          <w:rPr>
            <w:rStyle w:val="Hyperlink"/>
          </w:rPr>
          <w:t>www.gerolzhofenaktiv.de</w:t>
        </w:r>
      </w:hyperlink>
    </w:p>
    <w:p w:rsidR="00C24FEC" w:rsidRDefault="00C24FEC"/>
    <w:sectPr w:rsidR="00C24FEC" w:rsidSect="00C24194">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A2B"/>
    <w:multiLevelType w:val="hybridMultilevel"/>
    <w:tmpl w:val="3192F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177770"/>
    <w:multiLevelType w:val="hybridMultilevel"/>
    <w:tmpl w:val="A9F4A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C07F43"/>
    <w:multiLevelType w:val="multilevel"/>
    <w:tmpl w:val="2054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CF"/>
    <w:rsid w:val="000E5D19"/>
    <w:rsid w:val="002E50E9"/>
    <w:rsid w:val="003F4B16"/>
    <w:rsid w:val="0044004E"/>
    <w:rsid w:val="004E1B9B"/>
    <w:rsid w:val="00514709"/>
    <w:rsid w:val="005A6DE3"/>
    <w:rsid w:val="005E7E78"/>
    <w:rsid w:val="005F36D8"/>
    <w:rsid w:val="00613111"/>
    <w:rsid w:val="006E5D75"/>
    <w:rsid w:val="00744F9F"/>
    <w:rsid w:val="00775E30"/>
    <w:rsid w:val="007F492A"/>
    <w:rsid w:val="008213FF"/>
    <w:rsid w:val="00836993"/>
    <w:rsid w:val="00896468"/>
    <w:rsid w:val="00907CCF"/>
    <w:rsid w:val="009E0C36"/>
    <w:rsid w:val="00AF1F99"/>
    <w:rsid w:val="00B12C73"/>
    <w:rsid w:val="00B135AD"/>
    <w:rsid w:val="00B25983"/>
    <w:rsid w:val="00B45DE5"/>
    <w:rsid w:val="00C24194"/>
    <w:rsid w:val="00C24FEC"/>
    <w:rsid w:val="00DB250D"/>
    <w:rsid w:val="00DD395F"/>
    <w:rsid w:val="00E15EF2"/>
    <w:rsid w:val="00EF4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D9D4F-8B07-4B42-8C17-B2C064BD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ourist-Info"/>
    <w:qFormat/>
    <w:rsid w:val="009E0C3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7CCF"/>
    <w:rPr>
      <w:color w:val="0563C1" w:themeColor="hyperlink"/>
      <w:u w:val="single"/>
    </w:rPr>
  </w:style>
  <w:style w:type="paragraph" w:styleId="Listenabsatz">
    <w:name w:val="List Paragraph"/>
    <w:basedOn w:val="Standard"/>
    <w:uiPriority w:val="34"/>
    <w:qFormat/>
    <w:rsid w:val="007F492A"/>
    <w:pPr>
      <w:ind w:left="720"/>
      <w:contextualSpacing/>
    </w:pPr>
  </w:style>
  <w:style w:type="paragraph" w:styleId="Sprechblasentext">
    <w:name w:val="Balloon Text"/>
    <w:basedOn w:val="Standard"/>
    <w:link w:val="SprechblasentextZchn"/>
    <w:uiPriority w:val="99"/>
    <w:semiHidden/>
    <w:unhideWhenUsed/>
    <w:rsid w:val="00C241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4194"/>
    <w:rPr>
      <w:rFonts w:ascii="Segoe UI" w:hAnsi="Segoe UI" w:cs="Segoe UI"/>
      <w:sz w:val="18"/>
      <w:szCs w:val="18"/>
    </w:rPr>
  </w:style>
  <w:style w:type="character" w:styleId="Kommentarzeichen">
    <w:name w:val="annotation reference"/>
    <w:basedOn w:val="Absatz-Standardschriftart"/>
    <w:uiPriority w:val="99"/>
    <w:semiHidden/>
    <w:unhideWhenUsed/>
    <w:rsid w:val="00B45DE5"/>
    <w:rPr>
      <w:sz w:val="16"/>
      <w:szCs w:val="16"/>
    </w:rPr>
  </w:style>
  <w:style w:type="paragraph" w:styleId="Kommentartext">
    <w:name w:val="annotation text"/>
    <w:basedOn w:val="Standard"/>
    <w:link w:val="KommentartextZchn"/>
    <w:uiPriority w:val="99"/>
    <w:semiHidden/>
    <w:unhideWhenUsed/>
    <w:rsid w:val="00B45DE5"/>
    <w:rPr>
      <w:sz w:val="20"/>
      <w:szCs w:val="20"/>
    </w:rPr>
  </w:style>
  <w:style w:type="character" w:customStyle="1" w:styleId="KommentartextZchn">
    <w:name w:val="Kommentartext Zchn"/>
    <w:basedOn w:val="Absatz-Standardschriftart"/>
    <w:link w:val="Kommentartext"/>
    <w:uiPriority w:val="99"/>
    <w:semiHidden/>
    <w:rsid w:val="00B45DE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45DE5"/>
    <w:rPr>
      <w:b/>
      <w:bCs/>
    </w:rPr>
  </w:style>
  <w:style w:type="character" w:customStyle="1" w:styleId="KommentarthemaZchn">
    <w:name w:val="Kommentarthema Zchn"/>
    <w:basedOn w:val="KommentartextZchn"/>
    <w:link w:val="Kommentarthema"/>
    <w:uiPriority w:val="99"/>
    <w:semiHidden/>
    <w:rsid w:val="00B45DE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93745">
      <w:bodyDiv w:val="1"/>
      <w:marLeft w:val="0"/>
      <w:marRight w:val="0"/>
      <w:marTop w:val="0"/>
      <w:marBottom w:val="0"/>
      <w:divBdr>
        <w:top w:val="none" w:sz="0" w:space="0" w:color="auto"/>
        <w:left w:val="none" w:sz="0" w:space="0" w:color="auto"/>
        <w:bottom w:val="none" w:sz="0" w:space="0" w:color="auto"/>
        <w:right w:val="none" w:sz="0" w:space="0" w:color="auto"/>
      </w:divBdr>
    </w:div>
    <w:div w:id="1146702242">
      <w:bodyDiv w:val="1"/>
      <w:marLeft w:val="0"/>
      <w:marRight w:val="0"/>
      <w:marTop w:val="0"/>
      <w:marBottom w:val="0"/>
      <w:divBdr>
        <w:top w:val="none" w:sz="0" w:space="0" w:color="auto"/>
        <w:left w:val="none" w:sz="0" w:space="0" w:color="auto"/>
        <w:bottom w:val="none" w:sz="0" w:space="0" w:color="auto"/>
        <w:right w:val="none" w:sz="0" w:space="0" w:color="auto"/>
      </w:divBdr>
      <w:divsChild>
        <w:div w:id="1457914104">
          <w:marLeft w:val="0"/>
          <w:marRight w:val="0"/>
          <w:marTop w:val="0"/>
          <w:marBottom w:val="0"/>
          <w:divBdr>
            <w:top w:val="none" w:sz="0" w:space="0" w:color="auto"/>
            <w:left w:val="none" w:sz="0" w:space="0" w:color="auto"/>
            <w:bottom w:val="none" w:sz="0" w:space="0" w:color="auto"/>
            <w:right w:val="none" w:sz="0" w:space="0" w:color="auto"/>
          </w:divBdr>
          <w:divsChild>
            <w:div w:id="1890418496">
              <w:marLeft w:val="0"/>
              <w:marRight w:val="0"/>
              <w:marTop w:val="0"/>
              <w:marBottom w:val="0"/>
              <w:divBdr>
                <w:top w:val="none" w:sz="0" w:space="0" w:color="auto"/>
                <w:left w:val="none" w:sz="0" w:space="0" w:color="auto"/>
                <w:bottom w:val="none" w:sz="0" w:space="0" w:color="auto"/>
                <w:right w:val="none" w:sz="0" w:space="0" w:color="auto"/>
              </w:divBdr>
              <w:divsChild>
                <w:div w:id="674772255">
                  <w:marLeft w:val="0"/>
                  <w:marRight w:val="0"/>
                  <w:marTop w:val="0"/>
                  <w:marBottom w:val="0"/>
                  <w:divBdr>
                    <w:top w:val="none" w:sz="0" w:space="0" w:color="auto"/>
                    <w:left w:val="none" w:sz="0" w:space="0" w:color="auto"/>
                    <w:bottom w:val="none" w:sz="0" w:space="0" w:color="auto"/>
                    <w:right w:val="none" w:sz="0" w:space="0" w:color="auto"/>
                  </w:divBdr>
                  <w:divsChild>
                    <w:div w:id="1248610470">
                      <w:marLeft w:val="0"/>
                      <w:marRight w:val="0"/>
                      <w:marTop w:val="0"/>
                      <w:marBottom w:val="0"/>
                      <w:divBdr>
                        <w:top w:val="none" w:sz="0" w:space="0" w:color="auto"/>
                        <w:left w:val="none" w:sz="0" w:space="0" w:color="auto"/>
                        <w:bottom w:val="none" w:sz="0" w:space="0" w:color="auto"/>
                        <w:right w:val="none" w:sz="0" w:space="0" w:color="auto"/>
                      </w:divBdr>
                      <w:divsChild>
                        <w:div w:id="2072607324">
                          <w:marLeft w:val="0"/>
                          <w:marRight w:val="0"/>
                          <w:marTop w:val="0"/>
                          <w:marBottom w:val="0"/>
                          <w:divBdr>
                            <w:top w:val="none" w:sz="0" w:space="0" w:color="auto"/>
                            <w:left w:val="none" w:sz="0" w:space="0" w:color="auto"/>
                            <w:bottom w:val="none" w:sz="0" w:space="0" w:color="auto"/>
                            <w:right w:val="none" w:sz="0" w:space="0" w:color="auto"/>
                          </w:divBdr>
                          <w:divsChild>
                            <w:div w:id="298800414">
                              <w:marLeft w:val="0"/>
                              <w:marRight w:val="0"/>
                              <w:marTop w:val="0"/>
                              <w:marBottom w:val="0"/>
                              <w:divBdr>
                                <w:top w:val="none" w:sz="0" w:space="0" w:color="auto"/>
                                <w:left w:val="none" w:sz="0" w:space="0" w:color="auto"/>
                                <w:bottom w:val="none" w:sz="0" w:space="0" w:color="auto"/>
                                <w:right w:val="none" w:sz="0" w:space="0" w:color="auto"/>
                              </w:divBdr>
                            </w:div>
                          </w:divsChild>
                        </w:div>
                        <w:div w:id="1939294664">
                          <w:marLeft w:val="0"/>
                          <w:marRight w:val="0"/>
                          <w:marTop w:val="0"/>
                          <w:marBottom w:val="0"/>
                          <w:divBdr>
                            <w:top w:val="none" w:sz="0" w:space="0" w:color="auto"/>
                            <w:left w:val="none" w:sz="0" w:space="0" w:color="auto"/>
                            <w:bottom w:val="none" w:sz="0" w:space="0" w:color="auto"/>
                            <w:right w:val="none" w:sz="0" w:space="0" w:color="auto"/>
                          </w:divBdr>
                          <w:divsChild>
                            <w:div w:id="1325477410">
                              <w:marLeft w:val="0"/>
                              <w:marRight w:val="0"/>
                              <w:marTop w:val="0"/>
                              <w:marBottom w:val="0"/>
                              <w:divBdr>
                                <w:top w:val="none" w:sz="0" w:space="0" w:color="auto"/>
                                <w:left w:val="none" w:sz="0" w:space="0" w:color="auto"/>
                                <w:bottom w:val="none" w:sz="0" w:space="0" w:color="auto"/>
                                <w:right w:val="none" w:sz="0" w:space="0" w:color="auto"/>
                              </w:divBdr>
                            </w:div>
                          </w:divsChild>
                        </w:div>
                        <w:div w:id="539782263">
                          <w:marLeft w:val="0"/>
                          <w:marRight w:val="0"/>
                          <w:marTop w:val="0"/>
                          <w:marBottom w:val="0"/>
                          <w:divBdr>
                            <w:top w:val="none" w:sz="0" w:space="0" w:color="auto"/>
                            <w:left w:val="none" w:sz="0" w:space="0" w:color="auto"/>
                            <w:bottom w:val="none" w:sz="0" w:space="0" w:color="auto"/>
                            <w:right w:val="none" w:sz="0" w:space="0" w:color="auto"/>
                          </w:divBdr>
                          <w:divsChild>
                            <w:div w:id="191457655">
                              <w:marLeft w:val="0"/>
                              <w:marRight w:val="0"/>
                              <w:marTop w:val="0"/>
                              <w:marBottom w:val="0"/>
                              <w:divBdr>
                                <w:top w:val="none" w:sz="0" w:space="0" w:color="auto"/>
                                <w:left w:val="none" w:sz="0" w:space="0" w:color="auto"/>
                                <w:bottom w:val="none" w:sz="0" w:space="0" w:color="auto"/>
                                <w:right w:val="none" w:sz="0" w:space="0" w:color="auto"/>
                              </w:divBdr>
                            </w:div>
                          </w:divsChild>
                        </w:div>
                        <w:div w:id="1601185860">
                          <w:marLeft w:val="0"/>
                          <w:marRight w:val="0"/>
                          <w:marTop w:val="0"/>
                          <w:marBottom w:val="0"/>
                          <w:divBdr>
                            <w:top w:val="none" w:sz="0" w:space="0" w:color="auto"/>
                            <w:left w:val="none" w:sz="0" w:space="0" w:color="auto"/>
                            <w:bottom w:val="none" w:sz="0" w:space="0" w:color="auto"/>
                            <w:right w:val="none" w:sz="0" w:space="0" w:color="auto"/>
                          </w:divBdr>
                          <w:divsChild>
                            <w:div w:id="996306080">
                              <w:marLeft w:val="0"/>
                              <w:marRight w:val="0"/>
                              <w:marTop w:val="0"/>
                              <w:marBottom w:val="0"/>
                              <w:divBdr>
                                <w:top w:val="none" w:sz="0" w:space="0" w:color="auto"/>
                                <w:left w:val="none" w:sz="0" w:space="0" w:color="auto"/>
                                <w:bottom w:val="none" w:sz="0" w:space="0" w:color="auto"/>
                                <w:right w:val="none" w:sz="0" w:space="0" w:color="auto"/>
                              </w:divBdr>
                            </w:div>
                          </w:divsChild>
                        </w:div>
                        <w:div w:id="1483081977">
                          <w:marLeft w:val="0"/>
                          <w:marRight w:val="0"/>
                          <w:marTop w:val="0"/>
                          <w:marBottom w:val="0"/>
                          <w:divBdr>
                            <w:top w:val="none" w:sz="0" w:space="0" w:color="auto"/>
                            <w:left w:val="none" w:sz="0" w:space="0" w:color="auto"/>
                            <w:bottom w:val="none" w:sz="0" w:space="0" w:color="auto"/>
                            <w:right w:val="none" w:sz="0" w:space="0" w:color="auto"/>
                          </w:divBdr>
                          <w:divsChild>
                            <w:div w:id="13606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947058">
          <w:marLeft w:val="0"/>
          <w:marRight w:val="0"/>
          <w:marTop w:val="0"/>
          <w:marBottom w:val="0"/>
          <w:divBdr>
            <w:top w:val="none" w:sz="0" w:space="0" w:color="auto"/>
            <w:left w:val="none" w:sz="0" w:space="0" w:color="auto"/>
            <w:bottom w:val="none" w:sz="0" w:space="0" w:color="auto"/>
            <w:right w:val="none" w:sz="0" w:space="0" w:color="auto"/>
          </w:divBdr>
          <w:divsChild>
            <w:div w:id="11943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rolzhofenaktiv.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rolzhof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BA490-8C43-4F7D-A4BC-03C00E82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8532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Glotzmann</dc:creator>
  <cp:lastModifiedBy>Glotzmann</cp:lastModifiedBy>
  <cp:revision>6</cp:revision>
  <cp:lastPrinted>2017-12-07T10:19:00Z</cp:lastPrinted>
  <dcterms:created xsi:type="dcterms:W3CDTF">2017-12-07T09:14:00Z</dcterms:created>
  <dcterms:modified xsi:type="dcterms:W3CDTF">2017-12-07T15:09:00Z</dcterms:modified>
</cp:coreProperties>
</file>